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BDB57" w14:textId="77777777" w:rsidR="001920A6" w:rsidRDefault="000A4832">
      <w:pPr>
        <w:pStyle w:val="Kop1"/>
      </w:pPr>
      <w:bookmarkStart w:id="0" w:name="Xbbeb62ba0a44eb61b49d17d15ebb10d3e8dc574"/>
      <w:r>
        <w:t>Stappenplan voor de opstart van een Buurtinformatienetwerk (BIN)</w:t>
      </w:r>
    </w:p>
    <w:p w14:paraId="627A8480" w14:textId="77777777" w:rsidR="001920A6" w:rsidRDefault="000A4832">
      <w:pPr>
        <w:pStyle w:val="FirstParagraph"/>
      </w:pPr>
      <w:r>
        <w:rPr>
          <w:b/>
          <w:bCs/>
        </w:rPr>
        <w:t>Werkfiche voor burgers, zelfstandigen en lokale initiatiefnemers</w:t>
      </w:r>
    </w:p>
    <w:p w14:paraId="113A11EC" w14:textId="77777777" w:rsidR="001920A6" w:rsidRDefault="000A4832">
      <w:pPr>
        <w:pStyle w:val="Kop2"/>
      </w:pPr>
      <w:bookmarkStart w:id="1" w:name="Xa789f3672bee1dfed382c5deff6e5c173ebb93b"/>
      <w:r>
        <w:t>Vooraf: is een BIN geschikt voor jouw buurt?</w:t>
      </w:r>
    </w:p>
    <w:p w14:paraId="7BCE4207" w14:textId="77777777" w:rsidR="001920A6" w:rsidRDefault="000A4832">
      <w:pPr>
        <w:pStyle w:val="FirstParagraph"/>
      </w:pPr>
      <w:r>
        <w:t>Voor je met de oprichting van een BIN start, is het belangrijk om na te gaan of er voldoende draagvlak is bij de inwoners, zelfstandigen en ondernemers in de buurt.</w:t>
      </w:r>
    </w:p>
    <w:p w14:paraId="32C808B2" w14:textId="77777777" w:rsidR="001920A6" w:rsidRDefault="000A4832">
      <w:pPr>
        <w:pStyle w:val="Plattetekst"/>
      </w:pPr>
      <w:r>
        <w:t>Praat met je buren en andere buurtbewoners en peil naar hun interesse. Een BIN werkt immers alleen goed als voldoende mensen zich betrokken voelen en bereid zijn om mee te werken.</w:t>
      </w:r>
    </w:p>
    <w:p w14:paraId="3F025BC5" w14:textId="77777777" w:rsidR="001920A6" w:rsidRDefault="000A4832">
      <w:pPr>
        <w:pStyle w:val="Plattetekst"/>
      </w:pPr>
      <w:r>
        <w:t>Daarnaast zijn er twee belangrijke voorwaarden:</w:t>
      </w:r>
    </w:p>
    <w:p w14:paraId="58877CDE" w14:textId="77777777" w:rsidR="001920A6" w:rsidRDefault="000A4832">
      <w:pPr>
        <w:pStyle w:val="Kop3"/>
      </w:pPr>
      <w:bookmarkStart w:id="2" w:name="samenwerking-met-de-politie"/>
      <w:r>
        <w:t>Samenwerking met de politie</w:t>
      </w:r>
    </w:p>
    <w:p w14:paraId="60CE247E" w14:textId="77777777" w:rsidR="001920A6" w:rsidRDefault="000A4832">
      <w:pPr>
        <w:pStyle w:val="FirstParagraph"/>
      </w:pPr>
      <w:r>
        <w:t>Ga na of de politiezone waartoe je buurt behoort de BIN-werking erkent en ondersteunt. Neem hiervoor contact op met je lokale politiezone.</w:t>
      </w:r>
    </w:p>
    <w:p w14:paraId="5F5AD96D" w14:textId="77777777" w:rsidR="001920A6" w:rsidRDefault="000A4832">
      <w:pPr>
        <w:pStyle w:val="Plattetekst"/>
      </w:pPr>
      <w:r>
        <w:t xml:space="preserve">Als er al BIN’s actief zijn binnen de politiezone, is er doorgaans een politiebeambte aangeduid als </w:t>
      </w:r>
      <w:r>
        <w:rPr>
          <w:b/>
          <w:bCs/>
        </w:rPr>
        <w:t>BIN-gemandateerde</w:t>
      </w:r>
      <w:r>
        <w:t>. Deze persoon begeleidt de BIN-werking en kan je ondersteunen bij de oprichting van een nieuw BIN.</w:t>
      </w:r>
    </w:p>
    <w:p w14:paraId="3B541AC4" w14:textId="77777777" w:rsidR="001920A6" w:rsidRDefault="000A4832">
      <w:pPr>
        <w:pStyle w:val="Plattetekst"/>
      </w:pPr>
      <w:r>
        <w:t>Is er nog geen BIN actief binnen de politiezone? Vraag dan aan de politiezone of zij bereid is een nieuw BIN-initiatief te ondersteunen. Een goede samenwerking met de politie is essentieel voor een succesvolle BIN-werking.</w:t>
      </w:r>
    </w:p>
    <w:p w14:paraId="2493A7D2" w14:textId="77777777" w:rsidR="001920A6" w:rsidRDefault="000A4832">
      <w:pPr>
        <w:pStyle w:val="Kop3"/>
      </w:pPr>
      <w:bookmarkStart w:id="3" w:name="ondersteuning-door-de-gemeente"/>
      <w:bookmarkEnd w:id="2"/>
      <w:r>
        <w:t>Ondersteuning door de gemeente</w:t>
      </w:r>
    </w:p>
    <w:p w14:paraId="4F99FC3A" w14:textId="77777777" w:rsidR="001920A6" w:rsidRDefault="000A4832">
      <w:pPr>
        <w:pStyle w:val="FirstParagraph"/>
      </w:pPr>
      <w:r>
        <w:t>Ga ook na welke materiële en financiële ondersteuning de gemeente kan bieden.</w:t>
      </w:r>
    </w:p>
    <w:p w14:paraId="616E2E36" w14:textId="77777777" w:rsidR="001920A6" w:rsidRDefault="000A4832">
      <w:pPr>
        <w:pStyle w:val="Plattetekst"/>
      </w:pPr>
      <w:r>
        <w:t>Dit kan bijvoorbeeld gaan over:</w:t>
      </w:r>
    </w:p>
    <w:p w14:paraId="5AEFB218" w14:textId="77777777" w:rsidR="001920A6" w:rsidRDefault="000A4832">
      <w:pPr>
        <w:pStyle w:val="Compact"/>
        <w:numPr>
          <w:ilvl w:val="0"/>
          <w:numId w:val="2"/>
        </w:numPr>
      </w:pPr>
      <w:r>
        <w:t>communicatiekosten voor dringende telefonische berichten;</w:t>
      </w:r>
    </w:p>
    <w:p w14:paraId="389032D0" w14:textId="77777777" w:rsidR="001920A6" w:rsidRDefault="000A4832">
      <w:pPr>
        <w:pStyle w:val="Compact"/>
        <w:numPr>
          <w:ilvl w:val="0"/>
          <w:numId w:val="2"/>
        </w:numPr>
      </w:pPr>
      <w:r>
        <w:t>het communicatieplatform;</w:t>
      </w:r>
    </w:p>
    <w:p w14:paraId="0EFA2537" w14:textId="77777777" w:rsidR="001920A6" w:rsidRDefault="000A4832">
      <w:pPr>
        <w:pStyle w:val="Compact"/>
        <w:numPr>
          <w:ilvl w:val="0"/>
          <w:numId w:val="2"/>
        </w:numPr>
      </w:pPr>
      <w:r>
        <w:t>het bestellen en plaatsen van BIN-borden aan de invalswegen;</w:t>
      </w:r>
    </w:p>
    <w:p w14:paraId="2D7265AE" w14:textId="77777777" w:rsidR="001920A6" w:rsidRDefault="000A4832">
      <w:pPr>
        <w:pStyle w:val="Compact"/>
        <w:numPr>
          <w:ilvl w:val="0"/>
          <w:numId w:val="2"/>
        </w:numPr>
      </w:pPr>
      <w:r>
        <w:t>het drukken of kopiëren van flyers, brieven en andere documenten;</w:t>
      </w:r>
    </w:p>
    <w:p w14:paraId="18B38E9E" w14:textId="77777777" w:rsidR="001920A6" w:rsidRDefault="000A4832">
      <w:pPr>
        <w:pStyle w:val="Compact"/>
        <w:numPr>
          <w:ilvl w:val="0"/>
          <w:numId w:val="2"/>
        </w:numPr>
      </w:pPr>
      <w:r>
        <w:t>omslagen en ander ondersteunend materiaal.</w:t>
      </w:r>
    </w:p>
    <w:p w14:paraId="3B730509" w14:textId="77777777" w:rsidR="001920A6" w:rsidRDefault="007C0BAE">
      <w:r>
        <w:rPr>
          <w:noProof/>
        </w:rPr>
        <w:pict w14:anchorId="72833503">
          <v:rect id="_x0000_i1031" alt="" style="width:453.6pt;height:.05pt;mso-width-percent:0;mso-height-percent:0;mso-width-percent:0;mso-height-percent:0" o:hralign="center" o:hrstd="t" o:hr="t"/>
        </w:pict>
      </w:r>
    </w:p>
    <w:p w14:paraId="4695089B" w14:textId="77777777" w:rsidR="001920A6" w:rsidRDefault="000A4832">
      <w:pPr>
        <w:pStyle w:val="Kop1"/>
      </w:pPr>
      <w:bookmarkStart w:id="4" w:name="stap-1-eerste-overleg-met-de-politie"/>
      <w:bookmarkEnd w:id="0"/>
      <w:bookmarkEnd w:id="1"/>
      <w:bookmarkEnd w:id="3"/>
      <w:r>
        <w:lastRenderedPageBreak/>
        <w:t>Stap 1 – Eerste overleg met de politie</w:t>
      </w:r>
    </w:p>
    <w:p w14:paraId="5E77F015" w14:textId="77777777" w:rsidR="001920A6" w:rsidRDefault="000A4832">
      <w:pPr>
        <w:pStyle w:val="FirstParagraph"/>
      </w:pPr>
      <w:r>
        <w:t>Plan een gesprek tussen de initiatiefnemer(s) en de lokale politie.</w:t>
      </w:r>
    </w:p>
    <w:p w14:paraId="3A42444C" w14:textId="77777777" w:rsidR="001920A6" w:rsidRDefault="000A4832">
      <w:pPr>
        <w:pStyle w:val="Plattetekst"/>
      </w:pPr>
      <w:r>
        <w:t>Bespreek daarbij:</w:t>
      </w:r>
    </w:p>
    <w:p w14:paraId="1B42FC51" w14:textId="77777777" w:rsidR="001920A6" w:rsidRDefault="000A4832">
      <w:pPr>
        <w:pStyle w:val="Compact"/>
        <w:numPr>
          <w:ilvl w:val="0"/>
          <w:numId w:val="3"/>
        </w:numPr>
      </w:pPr>
      <w:r>
        <w:t>waarom je een BIN wilt oprichten;</w:t>
      </w:r>
    </w:p>
    <w:p w14:paraId="73D667B2" w14:textId="77777777" w:rsidR="001920A6" w:rsidRDefault="000A4832">
      <w:pPr>
        <w:pStyle w:val="Compact"/>
        <w:numPr>
          <w:ilvl w:val="0"/>
          <w:numId w:val="3"/>
        </w:numPr>
      </w:pPr>
      <w:r>
        <w:t>welke verwachtingen er zijn;</w:t>
      </w:r>
    </w:p>
    <w:p w14:paraId="03550151" w14:textId="77777777" w:rsidR="001920A6" w:rsidRDefault="000A4832">
      <w:pPr>
        <w:pStyle w:val="Compact"/>
        <w:numPr>
          <w:ilvl w:val="0"/>
          <w:numId w:val="3"/>
        </w:numPr>
      </w:pPr>
      <w:r>
        <w:t>welke problemen of bezorgdheden in de buurt aanleiding geven tot het initiatief;</w:t>
      </w:r>
    </w:p>
    <w:p w14:paraId="6F203865" w14:textId="77777777" w:rsidR="001920A6" w:rsidRDefault="000A4832">
      <w:pPr>
        <w:pStyle w:val="Compact"/>
        <w:numPr>
          <w:ilvl w:val="0"/>
          <w:numId w:val="3"/>
        </w:numPr>
      </w:pPr>
      <w:r>
        <w:t>wat de doelstellingen van een BIN zijn;</w:t>
      </w:r>
    </w:p>
    <w:p w14:paraId="42206ED5" w14:textId="77777777" w:rsidR="001920A6" w:rsidRDefault="000A4832">
      <w:pPr>
        <w:pStyle w:val="Compact"/>
        <w:numPr>
          <w:ilvl w:val="0"/>
          <w:numId w:val="3"/>
        </w:numPr>
      </w:pPr>
      <w:r>
        <w:t>welke middelen en communicatiekanalen nodig zijn om die doelstellingen te bereiken;</w:t>
      </w:r>
    </w:p>
    <w:p w14:paraId="7148C0C3" w14:textId="77777777" w:rsidR="001920A6" w:rsidRDefault="000A4832">
      <w:pPr>
        <w:pStyle w:val="Compact"/>
        <w:numPr>
          <w:ilvl w:val="0"/>
          <w:numId w:val="3"/>
        </w:numPr>
      </w:pPr>
      <w:r>
        <w:t>welke rol de politie en de BIN-coördinator zullen opnemen.</w:t>
      </w:r>
    </w:p>
    <w:p w14:paraId="0F17DB73" w14:textId="77777777" w:rsidR="001920A6" w:rsidRDefault="000A4832">
      <w:pPr>
        <w:pStyle w:val="FirstParagraph"/>
      </w:pPr>
      <w:r>
        <w:t>Blijkt uit dit gesprek dat een BIN een meerwaarde kan betekenen voor de buurt? Dan kan je doorgaan naar stap 2.</w:t>
      </w:r>
    </w:p>
    <w:p w14:paraId="214A7FC1" w14:textId="77777777" w:rsidR="001920A6" w:rsidRDefault="007C0BAE">
      <w:r>
        <w:rPr>
          <w:noProof/>
        </w:rPr>
        <w:pict w14:anchorId="2E95B2A5">
          <v:rect id="_x0000_i1030" alt="" style="width:453.6pt;height:.05pt;mso-width-percent:0;mso-height-percent:0;mso-width-percent:0;mso-height-percent:0" o:hralign="center" o:hrstd="t" o:hr="t"/>
        </w:pict>
      </w:r>
    </w:p>
    <w:p w14:paraId="4213D2B3" w14:textId="77777777" w:rsidR="001920A6" w:rsidRDefault="000A4832">
      <w:pPr>
        <w:pStyle w:val="Kop1"/>
      </w:pPr>
      <w:bookmarkStart w:id="5" w:name="X361407b8ce8709264a3a01c8dc7e8ba5158e9ed"/>
      <w:bookmarkEnd w:id="4"/>
      <w:r>
        <w:t>Stap 2 – Bepaal het werkingsgebied en bereid de informatieavond voor</w:t>
      </w:r>
    </w:p>
    <w:p w14:paraId="0D86F0BA" w14:textId="77777777" w:rsidR="001920A6" w:rsidRDefault="000A4832">
      <w:pPr>
        <w:pStyle w:val="Kop3"/>
      </w:pPr>
      <w:bookmarkStart w:id="6" w:name="bepaal-het-werkingsgebied"/>
      <w:r>
        <w:t>Bepaal het werkingsgebied</w:t>
      </w:r>
    </w:p>
    <w:p w14:paraId="0CCDBEEE" w14:textId="77777777" w:rsidR="001920A6" w:rsidRDefault="000A4832">
      <w:pPr>
        <w:pStyle w:val="FirstParagraph"/>
      </w:pPr>
      <w:r>
        <w:t>Baken duidelijk af in welke wijk, buurt of straten het BIN actief zal zijn.</w:t>
      </w:r>
    </w:p>
    <w:p w14:paraId="4C225C25" w14:textId="77777777" w:rsidR="001920A6" w:rsidRDefault="000A4832">
      <w:pPr>
        <w:pStyle w:val="Plattetekst"/>
      </w:pPr>
      <w:r>
        <w:t>Het is belangrijk dat het gekozen gebied een duidelijke samenhang heeft. Mogelijke criteria zijn:</w:t>
      </w:r>
    </w:p>
    <w:p w14:paraId="5D35CD4F" w14:textId="77777777" w:rsidR="001920A6" w:rsidRDefault="000A4832">
      <w:pPr>
        <w:pStyle w:val="Compact"/>
        <w:numPr>
          <w:ilvl w:val="0"/>
          <w:numId w:val="4"/>
        </w:numPr>
      </w:pPr>
      <w:r>
        <w:t>het gaat om een duidelijk afgebakende wijk of buurt;</w:t>
      </w:r>
    </w:p>
    <w:p w14:paraId="74122FAE" w14:textId="77777777" w:rsidR="001920A6" w:rsidRDefault="000A4832">
      <w:pPr>
        <w:pStyle w:val="Compact"/>
        <w:numPr>
          <w:ilvl w:val="0"/>
          <w:numId w:val="4"/>
        </w:numPr>
      </w:pPr>
      <w:r>
        <w:t>er is al een zekere verbondenheid tussen de bewoners, bijvoorbeeld door buurt- of straatfeesten;</w:t>
      </w:r>
    </w:p>
    <w:p w14:paraId="78BC1A32" w14:textId="77777777" w:rsidR="001920A6" w:rsidRDefault="000A4832">
      <w:pPr>
        <w:pStyle w:val="Compact"/>
        <w:numPr>
          <w:ilvl w:val="0"/>
          <w:numId w:val="4"/>
        </w:numPr>
      </w:pPr>
      <w:r>
        <w:t>er is sprake van een opvallende stijging van criminaliteit, bijvoorbeeld woninginbraken;</w:t>
      </w:r>
    </w:p>
    <w:p w14:paraId="6345F742" w14:textId="77777777" w:rsidR="001920A6" w:rsidRDefault="000A4832">
      <w:pPr>
        <w:pStyle w:val="Compact"/>
        <w:numPr>
          <w:ilvl w:val="0"/>
          <w:numId w:val="4"/>
        </w:numPr>
      </w:pPr>
      <w:r>
        <w:t>er zijn voldoende woningen, zelfstandigen of bedrijven om een zinvolle BIN-werking uit te bouwen.</w:t>
      </w:r>
    </w:p>
    <w:p w14:paraId="0E2B8C00" w14:textId="77777777" w:rsidR="001920A6" w:rsidRDefault="000A4832">
      <w:pPr>
        <w:pStyle w:val="Kop3"/>
      </w:pPr>
      <w:bookmarkStart w:id="7" w:name="plan-een-informatieavond"/>
      <w:bookmarkEnd w:id="6"/>
      <w:r>
        <w:t>Plan een informatieavond</w:t>
      </w:r>
    </w:p>
    <w:p w14:paraId="37A69A7E" w14:textId="77777777" w:rsidR="001920A6" w:rsidRDefault="000A4832">
      <w:pPr>
        <w:pStyle w:val="FirstParagraph"/>
      </w:pPr>
      <w:r>
        <w:t>Bepaal samen met de politie:</w:t>
      </w:r>
    </w:p>
    <w:p w14:paraId="0D8199FC" w14:textId="77777777" w:rsidR="001920A6" w:rsidRDefault="000A4832">
      <w:pPr>
        <w:pStyle w:val="Compact"/>
        <w:numPr>
          <w:ilvl w:val="0"/>
          <w:numId w:val="5"/>
        </w:numPr>
      </w:pPr>
      <w:r>
        <w:t>datum en uur van de informatieavond;</w:t>
      </w:r>
    </w:p>
    <w:p w14:paraId="3FFD1397" w14:textId="77777777" w:rsidR="001920A6" w:rsidRDefault="000A4832">
      <w:pPr>
        <w:pStyle w:val="Compact"/>
        <w:numPr>
          <w:ilvl w:val="0"/>
          <w:numId w:val="5"/>
        </w:numPr>
      </w:pPr>
      <w:r>
        <w:t>locatie, bij voorkeur binnen het toekomstige BIN-gebied;</w:t>
      </w:r>
    </w:p>
    <w:p w14:paraId="6AE566CA" w14:textId="77777777" w:rsidR="001920A6" w:rsidRDefault="000A4832">
      <w:pPr>
        <w:pStyle w:val="Compact"/>
        <w:numPr>
          <w:ilvl w:val="0"/>
          <w:numId w:val="5"/>
        </w:numPr>
      </w:pPr>
      <w:r>
        <w:t>wie de informatieavond zal begeleiden.</w:t>
      </w:r>
    </w:p>
    <w:p w14:paraId="7DA5328A" w14:textId="77777777" w:rsidR="001920A6" w:rsidRDefault="000A4832">
      <w:pPr>
        <w:pStyle w:val="Kop3"/>
      </w:pPr>
      <w:bookmarkStart w:id="8" w:name="maak-een-communicatieplan"/>
      <w:bookmarkEnd w:id="7"/>
      <w:r>
        <w:lastRenderedPageBreak/>
        <w:t>Maak een communicatieplan</w:t>
      </w:r>
    </w:p>
    <w:p w14:paraId="4590CC59" w14:textId="77777777" w:rsidR="001920A6" w:rsidRDefault="000A4832">
      <w:pPr>
        <w:pStyle w:val="FirstParagraph"/>
      </w:pPr>
      <w:r>
        <w:t>Werk samen met de politie een duidelijk communicatieplan uit.</w:t>
      </w:r>
    </w:p>
    <w:p w14:paraId="5EFC41AE" w14:textId="77777777" w:rsidR="001920A6" w:rsidRDefault="000A4832">
      <w:pPr>
        <w:pStyle w:val="Plattetekst"/>
      </w:pPr>
      <w:r>
        <w:t>Maak daarbij onderscheid tussen:</w:t>
      </w:r>
    </w:p>
    <w:p w14:paraId="0E7097C4" w14:textId="77777777" w:rsidR="001920A6" w:rsidRDefault="000A4832">
      <w:pPr>
        <w:pStyle w:val="Compact"/>
        <w:numPr>
          <w:ilvl w:val="0"/>
          <w:numId w:val="6"/>
        </w:numPr>
      </w:pPr>
      <w:r>
        <w:rPr>
          <w:b/>
          <w:bCs/>
        </w:rPr>
        <w:t>dringende of ‘warme’ berichtgeving</w:t>
      </w:r>
      <w:r>
        <w:t>: informatie die snel bij de BIN-leden moet terechtkomen;</w:t>
      </w:r>
    </w:p>
    <w:p w14:paraId="107AEEBB" w14:textId="77777777" w:rsidR="001920A6" w:rsidRDefault="000A4832">
      <w:pPr>
        <w:pStyle w:val="Compact"/>
        <w:numPr>
          <w:ilvl w:val="0"/>
          <w:numId w:val="6"/>
        </w:numPr>
      </w:pPr>
      <w:r>
        <w:rPr>
          <w:b/>
          <w:bCs/>
        </w:rPr>
        <w:t>niet-dringende of ‘koude’ berichtgeving</w:t>
      </w:r>
      <w:r>
        <w:t>: bijvoorbeeld preventietips, feedback en algemene informatie.</w:t>
      </w:r>
    </w:p>
    <w:p w14:paraId="57253C12" w14:textId="77777777" w:rsidR="001920A6" w:rsidRDefault="000A4832">
      <w:pPr>
        <w:pStyle w:val="FirstParagraph"/>
      </w:pPr>
      <w:r>
        <w:t>Spreek duidelijk af wie welke taak opneemt, met name de BIN-coördinator en de BIN-gemandateerde van de politie.</w:t>
      </w:r>
    </w:p>
    <w:p w14:paraId="4A7E6AF6" w14:textId="77777777" w:rsidR="001920A6" w:rsidRDefault="007C0BAE">
      <w:r>
        <w:rPr>
          <w:noProof/>
        </w:rPr>
        <w:pict w14:anchorId="3FF335D7">
          <v:rect id="_x0000_i1029" alt="" style="width:453.6pt;height:.05pt;mso-width-percent:0;mso-height-percent:0;mso-width-percent:0;mso-height-percent:0" o:hralign="center" o:hrstd="t" o:hr="t"/>
        </w:pict>
      </w:r>
    </w:p>
    <w:p w14:paraId="6EDA32D6" w14:textId="77777777" w:rsidR="001920A6" w:rsidRDefault="000A4832">
      <w:pPr>
        <w:pStyle w:val="Kop1"/>
      </w:pPr>
      <w:bookmarkStart w:id="9" w:name="stap-3-informeer-de-buurt"/>
      <w:bookmarkEnd w:id="5"/>
      <w:bookmarkEnd w:id="8"/>
      <w:r>
        <w:t>Stap 3 – Informeer de buurt</w:t>
      </w:r>
    </w:p>
    <w:p w14:paraId="43DD22EB" w14:textId="77777777" w:rsidR="001920A6" w:rsidRDefault="000A4832">
      <w:pPr>
        <w:pStyle w:val="FirstParagraph"/>
      </w:pPr>
      <w:r>
        <w:t>Stel de nodige documenten op:</w:t>
      </w:r>
    </w:p>
    <w:p w14:paraId="15916FDC" w14:textId="77777777" w:rsidR="001920A6" w:rsidRDefault="000A4832">
      <w:pPr>
        <w:pStyle w:val="Compact"/>
        <w:numPr>
          <w:ilvl w:val="0"/>
          <w:numId w:val="7"/>
        </w:numPr>
      </w:pPr>
      <w:r>
        <w:t>uitnodigingsbrief voor de informatieavond;</w:t>
      </w:r>
    </w:p>
    <w:p w14:paraId="077D0046" w14:textId="77777777" w:rsidR="001920A6" w:rsidRDefault="000A4832">
      <w:pPr>
        <w:pStyle w:val="Compact"/>
        <w:numPr>
          <w:ilvl w:val="0"/>
          <w:numId w:val="7"/>
        </w:numPr>
      </w:pPr>
      <w:r>
        <w:t>aansluitingsformulier;</w:t>
      </w:r>
    </w:p>
    <w:p w14:paraId="61803D7E" w14:textId="77777777" w:rsidR="001920A6" w:rsidRDefault="000A4832">
      <w:pPr>
        <w:pStyle w:val="Compact"/>
        <w:numPr>
          <w:ilvl w:val="0"/>
          <w:numId w:val="7"/>
        </w:numPr>
      </w:pPr>
      <w:r>
        <w:t>huishoudelijk reglement.</w:t>
      </w:r>
    </w:p>
    <w:p w14:paraId="0FC3F03B" w14:textId="77777777" w:rsidR="001920A6" w:rsidRDefault="000A4832">
      <w:pPr>
        <w:pStyle w:val="FirstParagraph"/>
      </w:pPr>
      <w:r>
        <w:t>Gebruik hiervoor de voorbeelddocumenten uit het beschikbare BIN-startpakket.</w:t>
      </w:r>
    </w:p>
    <w:p w14:paraId="6AE3B8A9" w14:textId="77777777" w:rsidR="001920A6" w:rsidRDefault="000A4832">
      <w:pPr>
        <w:pStyle w:val="Plattetekst"/>
      </w:pPr>
      <w:r>
        <w:t>Voorzie voldoende exemplaren voor alle woningen, zelfstandigen en bedrijven binnen het gekozen BIN-gebied.</w:t>
      </w:r>
    </w:p>
    <w:p w14:paraId="3D301232" w14:textId="77777777" w:rsidR="001920A6" w:rsidRDefault="000A4832">
      <w:pPr>
        <w:pStyle w:val="Plattetekst"/>
      </w:pPr>
      <w:r>
        <w:t>Bezorg de documenten huis-aan-huis. De politiezone en/of gemeente kunnen hierbij eventueel praktische ondersteuning bieden.</w:t>
      </w:r>
    </w:p>
    <w:p w14:paraId="7836EA18" w14:textId="77777777" w:rsidR="001920A6" w:rsidRDefault="007C0BAE">
      <w:r>
        <w:rPr>
          <w:noProof/>
        </w:rPr>
        <w:pict w14:anchorId="70654109">
          <v:rect id="_x0000_i1028" alt="" style="width:453.6pt;height:.05pt;mso-width-percent:0;mso-height-percent:0;mso-width-percent:0;mso-height-percent:0" o:hralign="center" o:hrstd="t" o:hr="t"/>
        </w:pict>
      </w:r>
    </w:p>
    <w:p w14:paraId="6DBF8411" w14:textId="77777777" w:rsidR="001920A6" w:rsidRDefault="000A4832">
      <w:pPr>
        <w:pStyle w:val="Kop1"/>
      </w:pPr>
      <w:bookmarkStart w:id="10" w:name="stap-4-bereid-de-informatieavond-voor"/>
      <w:bookmarkEnd w:id="9"/>
      <w:r>
        <w:t>Stap 4 – Bereid de informatieavond voor</w:t>
      </w:r>
    </w:p>
    <w:p w14:paraId="673A6900" w14:textId="77777777" w:rsidR="001920A6" w:rsidRDefault="000A4832">
      <w:pPr>
        <w:pStyle w:val="Kop3"/>
      </w:pPr>
      <w:bookmarkStart w:id="11" w:name="presentatie"/>
      <w:r>
        <w:t>Presentatie</w:t>
      </w:r>
    </w:p>
    <w:p w14:paraId="46DB0356" w14:textId="77777777" w:rsidR="001920A6" w:rsidRDefault="000A4832">
      <w:pPr>
        <w:pStyle w:val="FirstParagraph"/>
      </w:pPr>
      <w:r>
        <w:t>Maak een presentatie voor de informatieavond. Hiervoor kan de presentatie uit het BIN-startpakket als basis worden gebruikt.</w:t>
      </w:r>
    </w:p>
    <w:p w14:paraId="5B1BC804" w14:textId="77777777" w:rsidR="001920A6" w:rsidRDefault="000A4832">
      <w:pPr>
        <w:pStyle w:val="Plattetekst"/>
      </w:pPr>
      <w:r>
        <w:t>De lokale politie verzamelt de relevante cijfers over de criminaliteit in het BIN-gebied. Besteed daarbij bijzondere aandacht aan woninginbraken. Verwerk deze gegevens in de presentatie.</w:t>
      </w:r>
    </w:p>
    <w:p w14:paraId="53D5301F" w14:textId="77777777" w:rsidR="001920A6" w:rsidRDefault="000A4832">
      <w:pPr>
        <w:pStyle w:val="Kop3"/>
      </w:pPr>
      <w:bookmarkStart w:id="12" w:name="kies-een-bin-coördinator-en-bestuur"/>
      <w:bookmarkEnd w:id="11"/>
      <w:r>
        <w:lastRenderedPageBreak/>
        <w:t>Kies een BIN-coördinator en bestuur</w:t>
      </w:r>
    </w:p>
    <w:p w14:paraId="34A3F9F7" w14:textId="77777777" w:rsidR="001920A6" w:rsidRDefault="000A4832">
      <w:pPr>
        <w:pStyle w:val="FirstParagraph"/>
      </w:pPr>
      <w:r>
        <w:t>Bespreek vooraf:</w:t>
      </w:r>
    </w:p>
    <w:p w14:paraId="11B9575E" w14:textId="77777777" w:rsidR="001920A6" w:rsidRDefault="000A4832">
      <w:pPr>
        <w:pStyle w:val="Compact"/>
        <w:numPr>
          <w:ilvl w:val="0"/>
          <w:numId w:val="8"/>
        </w:numPr>
      </w:pPr>
      <w:r>
        <w:t>wie de rol van BIN-coördinator wil opnemen;</w:t>
      </w:r>
    </w:p>
    <w:p w14:paraId="0E597470" w14:textId="77777777" w:rsidR="001920A6" w:rsidRDefault="000A4832">
      <w:pPr>
        <w:pStyle w:val="Compact"/>
        <w:numPr>
          <w:ilvl w:val="0"/>
          <w:numId w:val="8"/>
        </w:numPr>
      </w:pPr>
      <w:r>
        <w:t>wie wil deelnemen aan het bestuur of de stuurgroep.</w:t>
      </w:r>
    </w:p>
    <w:p w14:paraId="18D4A483" w14:textId="77777777" w:rsidR="001920A6" w:rsidRDefault="000A4832">
      <w:pPr>
        <w:pStyle w:val="FirstParagraph"/>
      </w:pPr>
      <w:r>
        <w:t>Stel de kandidaat-coördinator tijdens de informatieavond voor aan de aanwezigen. Geef de buurtbewoners de mogelijkheid om zich hierover uit te spreken en laat, indien nodig, ruimte voor een eventuele tegenkandidaat.</w:t>
      </w:r>
    </w:p>
    <w:p w14:paraId="30B7F56E" w14:textId="77777777" w:rsidR="001920A6" w:rsidRDefault="000A4832">
      <w:pPr>
        <w:pStyle w:val="Kop3"/>
      </w:pPr>
      <w:bookmarkStart w:id="13" w:name="betrek-het-gemeentebestuur"/>
      <w:bookmarkEnd w:id="12"/>
      <w:r>
        <w:t>Betrek het gemeentebestuur</w:t>
      </w:r>
    </w:p>
    <w:p w14:paraId="1C4F4D83" w14:textId="77777777" w:rsidR="001920A6" w:rsidRDefault="000A4832">
      <w:pPr>
        <w:pStyle w:val="FirstParagraph"/>
      </w:pPr>
      <w:r>
        <w:t>Nodig ook het gemeentebestuur uit voor de informatieavond, bijvoorbeeld de burgemeester en/of bevoegde schepen.</w:t>
      </w:r>
    </w:p>
    <w:p w14:paraId="295D582F" w14:textId="77777777" w:rsidR="001920A6" w:rsidRDefault="007C0BAE">
      <w:r>
        <w:rPr>
          <w:noProof/>
        </w:rPr>
        <w:pict w14:anchorId="777CDE7E">
          <v:rect id="_x0000_i1027" alt="" style="width:453.6pt;height:.05pt;mso-width-percent:0;mso-height-percent:0;mso-width-percent:0;mso-height-percent:0" o:hralign="center" o:hrstd="t" o:hr="t"/>
        </w:pict>
      </w:r>
    </w:p>
    <w:p w14:paraId="7D0CC263" w14:textId="77777777" w:rsidR="001920A6" w:rsidRDefault="000A4832">
      <w:pPr>
        <w:pStyle w:val="Kop1"/>
      </w:pPr>
      <w:bookmarkStart w:id="14" w:name="Xbafde42bab870c07ed1ad97265f600ebbe787bb"/>
      <w:bookmarkEnd w:id="10"/>
      <w:bookmarkEnd w:id="13"/>
      <w:r>
        <w:t>Stap 5 – Verzamel de aansluitingen en stel de communicatiekanalen in</w:t>
      </w:r>
    </w:p>
    <w:p w14:paraId="6D8A3C75" w14:textId="77777777" w:rsidR="001920A6" w:rsidRDefault="000A4832">
      <w:pPr>
        <w:pStyle w:val="FirstParagraph"/>
      </w:pPr>
      <w:r>
        <w:t>Geef de geïnteresseerden voldoende tijd om het aansluitingsformulier in te vullen.</w:t>
      </w:r>
    </w:p>
    <w:p w14:paraId="6B3E554E" w14:textId="77777777" w:rsidR="001920A6" w:rsidRDefault="000A4832">
      <w:pPr>
        <w:pStyle w:val="Plattetekst"/>
      </w:pPr>
      <w:r>
        <w:t>Verzamel daarna de formulieren en verwerk de gegevens in het gekozen communicatieplatform.</w:t>
      </w:r>
    </w:p>
    <w:p w14:paraId="515B7477" w14:textId="77777777" w:rsidR="001920A6" w:rsidRDefault="000A4832">
      <w:pPr>
        <w:pStyle w:val="Kop3"/>
      </w:pPr>
      <w:bookmarkStart w:id="15" w:name="e-mail-voor-niet-dringende-communicatie"/>
      <w:r>
        <w:t>E-mail voor niet-dringende communicatie</w:t>
      </w:r>
    </w:p>
    <w:p w14:paraId="3C8FDF0F" w14:textId="77777777" w:rsidR="001920A6" w:rsidRDefault="000A4832">
      <w:pPr>
        <w:pStyle w:val="FirstParagraph"/>
      </w:pPr>
      <w:r>
        <w:t>De BIN-coördinator kan daarnaast een afzonderlijke e-mailgroep voor de BIN-leden aanmaken.</w:t>
      </w:r>
    </w:p>
    <w:p w14:paraId="766D1684" w14:textId="77777777" w:rsidR="001920A6" w:rsidRDefault="000A4832">
      <w:pPr>
        <w:pStyle w:val="Plattetekst"/>
      </w:pPr>
      <w:r>
        <w:t>Deze kan gebruikt worden voor niet-dringende communicatie, zoals:</w:t>
      </w:r>
    </w:p>
    <w:p w14:paraId="5205BE83" w14:textId="77777777" w:rsidR="001920A6" w:rsidRDefault="000A4832">
      <w:pPr>
        <w:pStyle w:val="Compact"/>
        <w:numPr>
          <w:ilvl w:val="0"/>
          <w:numId w:val="9"/>
        </w:numPr>
      </w:pPr>
      <w:r>
        <w:t>preventietips;</w:t>
      </w:r>
    </w:p>
    <w:p w14:paraId="416A8B78" w14:textId="77777777" w:rsidR="001920A6" w:rsidRDefault="000A4832">
      <w:pPr>
        <w:pStyle w:val="Compact"/>
        <w:numPr>
          <w:ilvl w:val="0"/>
          <w:numId w:val="9"/>
        </w:numPr>
      </w:pPr>
      <w:r>
        <w:t>feedback;</w:t>
      </w:r>
    </w:p>
    <w:p w14:paraId="2F75594E" w14:textId="77777777" w:rsidR="001920A6" w:rsidRDefault="000A4832">
      <w:pPr>
        <w:pStyle w:val="Compact"/>
        <w:numPr>
          <w:ilvl w:val="0"/>
          <w:numId w:val="9"/>
        </w:numPr>
      </w:pPr>
      <w:r>
        <w:t>algemene informatie;</w:t>
      </w:r>
    </w:p>
    <w:p w14:paraId="43EFCF97" w14:textId="77777777" w:rsidR="001920A6" w:rsidRDefault="000A4832">
      <w:pPr>
        <w:pStyle w:val="Compact"/>
        <w:numPr>
          <w:ilvl w:val="0"/>
          <w:numId w:val="9"/>
        </w:numPr>
      </w:pPr>
      <w:r>
        <w:t>berichten over activiteiten of initiatieven.</w:t>
      </w:r>
    </w:p>
    <w:p w14:paraId="61FBADEB" w14:textId="77777777" w:rsidR="001920A6" w:rsidRDefault="000A4832">
      <w:pPr>
        <w:pStyle w:val="FirstParagraph"/>
      </w:pPr>
      <w:r>
        <w:rPr>
          <w:b/>
          <w:bCs/>
        </w:rPr>
        <w:t>Let hierbij goed op de privacy van de BIN-leden.</w:t>
      </w:r>
    </w:p>
    <w:p w14:paraId="0F4BF6F4" w14:textId="77777777" w:rsidR="001920A6" w:rsidRDefault="000A4832">
      <w:pPr>
        <w:pStyle w:val="Plattetekst"/>
      </w:pPr>
      <w:r>
        <w:t xml:space="preserve">Gebruik bij het versturen van e-mails naar meerdere BIN-leden steeds de functie </w:t>
      </w:r>
      <w:r>
        <w:rPr>
          <w:b/>
          <w:bCs/>
        </w:rPr>
        <w:t>BCC (Blind Carbon Copy)</w:t>
      </w:r>
      <w:r>
        <w:t>. Zo worden de e-mailadressen van de andere leden niet zichtbaar voor de ontvangers.</w:t>
      </w:r>
    </w:p>
    <w:p w14:paraId="704D954D" w14:textId="77777777" w:rsidR="001920A6" w:rsidRDefault="007C0BAE">
      <w:r>
        <w:rPr>
          <w:noProof/>
        </w:rPr>
        <w:pict w14:anchorId="0C707B17">
          <v:rect id="_x0000_i1026" alt="" style="width:453.6pt;height:.05pt;mso-width-percent:0;mso-height-percent:0;mso-width-percent:0;mso-height-percent:0" o:hralign="center" o:hrstd="t" o:hr="t"/>
        </w:pict>
      </w:r>
    </w:p>
    <w:p w14:paraId="6B65A0AF" w14:textId="77777777" w:rsidR="001920A6" w:rsidRDefault="000A4832">
      <w:pPr>
        <w:pStyle w:val="Kop1"/>
      </w:pPr>
      <w:bookmarkStart w:id="16" w:name="X6efaa4f841f6abf422720f892a530c0bf0c1d4e"/>
      <w:bookmarkEnd w:id="14"/>
      <w:bookmarkEnd w:id="15"/>
      <w:r>
        <w:lastRenderedPageBreak/>
        <w:t>Stap 6 – Charter, registratie en BIN-stickers</w:t>
      </w:r>
    </w:p>
    <w:p w14:paraId="34D24133" w14:textId="77777777" w:rsidR="001920A6" w:rsidRDefault="000A4832">
      <w:pPr>
        <w:pStyle w:val="Kop3"/>
      </w:pPr>
      <w:bookmarkStart w:id="17" w:name="stel-het-bin-charter-op"/>
      <w:r>
        <w:t>Stel het BIN-charter op</w:t>
      </w:r>
    </w:p>
    <w:p w14:paraId="011C2376" w14:textId="77777777" w:rsidR="001920A6" w:rsidRDefault="000A4832">
      <w:pPr>
        <w:pStyle w:val="FirstParagraph"/>
      </w:pPr>
      <w:r>
        <w:t xml:space="preserve">Stel het BIN-charter op en toets het af aan de voorwaarden en toetsingslijst die als bijlage zijn opgenomen bij de </w:t>
      </w:r>
      <w:r>
        <w:rPr>
          <w:b/>
          <w:bCs/>
        </w:rPr>
        <w:t>Ministeriële Omzendbrief van 28 februari 2019</w:t>
      </w:r>
      <w:r>
        <w:t>.</w:t>
      </w:r>
    </w:p>
    <w:p w14:paraId="2F8928DB" w14:textId="77777777" w:rsidR="001920A6" w:rsidRDefault="000A4832">
      <w:pPr>
        <w:pStyle w:val="Plattetekst"/>
      </w:pPr>
      <w:r>
        <w:t>Leg vervolgens, in overleg met de burgemeester en de korpschef, een datum vast voor de ondertekening van het charter.</w:t>
      </w:r>
    </w:p>
    <w:p w14:paraId="3BF11BDF" w14:textId="77777777" w:rsidR="001920A6" w:rsidRDefault="000A4832">
      <w:pPr>
        <w:pStyle w:val="Kop3"/>
      </w:pPr>
      <w:bookmarkStart w:id="18" w:name="bezorg-het-charter"/>
      <w:bookmarkEnd w:id="17"/>
      <w:r>
        <w:t>Bezorg het charter</w:t>
      </w:r>
    </w:p>
    <w:p w14:paraId="2BC715D7" w14:textId="77777777" w:rsidR="001920A6" w:rsidRDefault="000A4832">
      <w:pPr>
        <w:pStyle w:val="FirstParagraph"/>
      </w:pPr>
      <w:r>
        <w:t xml:space="preserve">Bezorg bij voorkeur een ondertekend exemplaar per e-mail aan de </w:t>
      </w:r>
      <w:r>
        <w:rPr>
          <w:b/>
          <w:bCs/>
        </w:rPr>
        <w:t>V.Z.W. BIN Kenniscentrum</w:t>
      </w:r>
      <w:r>
        <w:t>.</w:t>
      </w:r>
    </w:p>
    <w:p w14:paraId="0F9D9068" w14:textId="77777777" w:rsidR="001920A6" w:rsidRDefault="000A4832">
      <w:pPr>
        <w:pStyle w:val="Plattetekst"/>
      </w:pPr>
      <w:r>
        <w:t>Deze organisatie beheert, in opdracht van de Algemene Directie Veiligheid en Preventie van de FOD Binnenlandse Zaken, de database van de Buurtinformatienetwerken.</w:t>
      </w:r>
    </w:p>
    <w:p w14:paraId="2AB99B35" w14:textId="77777777" w:rsidR="001920A6" w:rsidRDefault="000A4832">
      <w:pPr>
        <w:pStyle w:val="Plattetekst"/>
      </w:pPr>
      <w:r>
        <w:t>Via hetzelfde kanaal kunnen ook BIN-stickers worden aangevraagd.</w:t>
      </w:r>
    </w:p>
    <w:p w14:paraId="2D84074A" w14:textId="77777777" w:rsidR="001920A6" w:rsidRDefault="000A4832">
      <w:pPr>
        <w:pStyle w:val="Kop3"/>
      </w:pPr>
      <w:bookmarkStart w:id="19" w:name="verdeel-de-bin-stickers"/>
      <w:bookmarkEnd w:id="18"/>
      <w:r>
        <w:t>Verdeel de BIN-stickers</w:t>
      </w:r>
    </w:p>
    <w:p w14:paraId="3D185CDA" w14:textId="77777777" w:rsidR="001920A6" w:rsidRDefault="000A4832">
      <w:pPr>
        <w:pStyle w:val="FirstParagraph"/>
      </w:pPr>
      <w:r>
        <w:t>Verdeel de BIN-stickers onder de aangesloten leden volgens de gemaakte afspraken.</w:t>
      </w:r>
    </w:p>
    <w:p w14:paraId="6AAEEF29" w14:textId="77777777" w:rsidR="001920A6" w:rsidRDefault="007C0BAE">
      <w:r>
        <w:rPr>
          <w:noProof/>
        </w:rPr>
        <w:pict w14:anchorId="522EE9CF">
          <v:rect id="_x0000_i1025" alt="" style="width:453.6pt;height:.05pt;mso-width-percent:0;mso-height-percent:0;mso-width-percent:0;mso-height-percent:0" o:hralign="center" o:hrstd="t" o:hr="t"/>
        </w:pict>
      </w:r>
    </w:p>
    <w:p w14:paraId="5419DB2C" w14:textId="77777777" w:rsidR="001920A6" w:rsidRDefault="000A4832">
      <w:pPr>
        <w:pStyle w:val="Kop1"/>
      </w:pPr>
      <w:bookmarkStart w:id="20" w:name="stap-7-evalueer-de-bin-werking"/>
      <w:bookmarkEnd w:id="16"/>
      <w:bookmarkEnd w:id="19"/>
      <w:r>
        <w:t>Stap 7 – Evalueer de BIN-werking</w:t>
      </w:r>
    </w:p>
    <w:p w14:paraId="7EFA1AAC" w14:textId="77777777" w:rsidR="001920A6" w:rsidRDefault="000A4832">
      <w:pPr>
        <w:pStyle w:val="FirstParagraph"/>
      </w:pPr>
      <w:r>
        <w:t>Een goede BIN-werking vraagt regelmatige evaluatie.</w:t>
      </w:r>
    </w:p>
    <w:p w14:paraId="5BDE23B5" w14:textId="77777777" w:rsidR="001920A6" w:rsidRDefault="000A4832">
      <w:pPr>
        <w:pStyle w:val="Plattetekst"/>
      </w:pPr>
      <w:r>
        <w:t xml:space="preserve">Volgens de omzendbrief van </w:t>
      </w:r>
      <w:r>
        <w:rPr>
          <w:b/>
          <w:bCs/>
        </w:rPr>
        <w:t>28 februari 2019</w:t>
      </w:r>
      <w:r>
        <w:t xml:space="preserve"> is een evaluatie van de BIN-werking minstens om de drie jaar noodzakelijk. Het is echter sterk aanbevolen om de werking </w:t>
      </w:r>
      <w:r>
        <w:rPr>
          <w:b/>
          <w:bCs/>
        </w:rPr>
        <w:t>jaarlijks</w:t>
      </w:r>
      <w:r>
        <w:t xml:space="preserve"> te evalueren.</w:t>
      </w:r>
    </w:p>
    <w:p w14:paraId="740CADE5" w14:textId="77777777" w:rsidR="001920A6" w:rsidRDefault="000A4832">
      <w:pPr>
        <w:pStyle w:val="Plattetekst"/>
      </w:pPr>
      <w:r>
        <w:t>Bespreek daarbij onder meer:</w:t>
      </w:r>
    </w:p>
    <w:p w14:paraId="25780D8C" w14:textId="77777777" w:rsidR="001920A6" w:rsidRDefault="000A4832">
      <w:pPr>
        <w:pStyle w:val="Compact"/>
        <w:numPr>
          <w:ilvl w:val="0"/>
          <w:numId w:val="10"/>
        </w:numPr>
      </w:pPr>
      <w:r>
        <w:t>hoe de samenwerking met de politie verloopt;</w:t>
      </w:r>
    </w:p>
    <w:p w14:paraId="09AC884F" w14:textId="77777777" w:rsidR="001920A6" w:rsidRDefault="000A4832">
      <w:pPr>
        <w:pStyle w:val="Compact"/>
        <w:numPr>
          <w:ilvl w:val="0"/>
          <w:numId w:val="10"/>
        </w:numPr>
      </w:pPr>
      <w:r>
        <w:t>of de communicatie vlot en efficiënt verloopt;</w:t>
      </w:r>
    </w:p>
    <w:p w14:paraId="3AF5E703" w14:textId="77777777" w:rsidR="001920A6" w:rsidRDefault="000A4832">
      <w:pPr>
        <w:pStyle w:val="Compact"/>
        <w:numPr>
          <w:ilvl w:val="0"/>
          <w:numId w:val="10"/>
        </w:numPr>
      </w:pPr>
      <w:r>
        <w:t>of de BIN-leden voldoende betrokken zijn;</w:t>
      </w:r>
    </w:p>
    <w:p w14:paraId="06AC2D4B" w14:textId="77777777" w:rsidR="001920A6" w:rsidRDefault="000A4832">
      <w:pPr>
        <w:pStyle w:val="Compact"/>
        <w:numPr>
          <w:ilvl w:val="0"/>
          <w:numId w:val="10"/>
        </w:numPr>
      </w:pPr>
      <w:r>
        <w:t>welke problemen of verbeterpunten er zijn;</w:t>
      </w:r>
    </w:p>
    <w:p w14:paraId="16524980" w14:textId="77777777" w:rsidR="001920A6" w:rsidRDefault="000A4832">
      <w:pPr>
        <w:pStyle w:val="Compact"/>
        <w:numPr>
          <w:ilvl w:val="0"/>
          <w:numId w:val="10"/>
        </w:numPr>
      </w:pPr>
      <w:r>
        <w:t>welke acties of afspraken moeten worden aangepast.</w:t>
      </w:r>
    </w:p>
    <w:p w14:paraId="6DDA7044" w14:textId="77777777" w:rsidR="001920A6" w:rsidRDefault="000A4832">
      <w:pPr>
        <w:pStyle w:val="FirstParagraph"/>
      </w:pPr>
      <w:r>
        <w:t>De evaluatie gebeurt bij voorkeur samen met:</w:t>
      </w:r>
    </w:p>
    <w:p w14:paraId="7011C674" w14:textId="77777777" w:rsidR="001920A6" w:rsidRDefault="000A4832">
      <w:pPr>
        <w:pStyle w:val="Compact"/>
        <w:numPr>
          <w:ilvl w:val="0"/>
          <w:numId w:val="11"/>
        </w:numPr>
      </w:pPr>
      <w:r>
        <w:t>de BIN-coördinator;</w:t>
      </w:r>
    </w:p>
    <w:p w14:paraId="74F743C1" w14:textId="77777777" w:rsidR="001920A6" w:rsidRDefault="000A4832">
      <w:pPr>
        <w:pStyle w:val="Compact"/>
        <w:numPr>
          <w:ilvl w:val="0"/>
          <w:numId w:val="11"/>
        </w:numPr>
      </w:pPr>
      <w:r>
        <w:t>de betrokken politie;</w:t>
      </w:r>
    </w:p>
    <w:p w14:paraId="4CEF2771" w14:textId="77777777" w:rsidR="001920A6" w:rsidRDefault="000A4832">
      <w:pPr>
        <w:pStyle w:val="Compact"/>
        <w:numPr>
          <w:ilvl w:val="0"/>
          <w:numId w:val="11"/>
        </w:numPr>
      </w:pPr>
      <w:r>
        <w:t>eventueel een vertegenwoordiger van het politiecollege.</w:t>
      </w:r>
    </w:p>
    <w:p w14:paraId="0DC8FC49" w14:textId="77777777" w:rsidR="001920A6" w:rsidRDefault="000A4832">
      <w:pPr>
        <w:pStyle w:val="FirstParagraph"/>
      </w:pPr>
      <w:r>
        <w:lastRenderedPageBreak/>
        <w:t>Een regelmatige evaluatie zorgt ervoor dat het BIN actief, relevant en afgestemd op de noden van de buurt blijft.</w:t>
      </w:r>
      <w:bookmarkEnd w:id="20"/>
    </w:p>
    <w:sectPr w:rsidR="001920A6">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22DC994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644209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736128614">
    <w:abstractNumId w:val="0"/>
  </w:num>
  <w:num w:numId="2" w16cid:durableId="1983846834">
    <w:abstractNumId w:val="1"/>
  </w:num>
  <w:num w:numId="3" w16cid:durableId="1843424097">
    <w:abstractNumId w:val="1"/>
  </w:num>
  <w:num w:numId="4" w16cid:durableId="1138719290">
    <w:abstractNumId w:val="1"/>
  </w:num>
  <w:num w:numId="5" w16cid:durableId="1984388953">
    <w:abstractNumId w:val="1"/>
  </w:num>
  <w:num w:numId="6" w16cid:durableId="221645978">
    <w:abstractNumId w:val="1"/>
  </w:num>
  <w:num w:numId="7" w16cid:durableId="2051612639">
    <w:abstractNumId w:val="1"/>
  </w:num>
  <w:num w:numId="8" w16cid:durableId="1213425833">
    <w:abstractNumId w:val="1"/>
  </w:num>
  <w:num w:numId="9" w16cid:durableId="835726618">
    <w:abstractNumId w:val="1"/>
  </w:num>
  <w:num w:numId="10" w16cid:durableId="535704399">
    <w:abstractNumId w:val="1"/>
  </w:num>
  <w:num w:numId="11" w16cid:durableId="432939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A6"/>
    <w:rsid w:val="000A4832"/>
    <w:rsid w:val="001920A6"/>
    <w:rsid w:val="00214C7E"/>
    <w:rsid w:val="007C0BAE"/>
    <w:rsid w:val="00E10018"/>
    <w:rsid w:val="00FE4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32C8"/>
  <w15:docId w15:val="{D071C990-4918-443F-9D3D-A565523E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Plattetekst"/>
    <w:link w:val="Kop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Plattetekst"/>
    <w:link w:val="Kop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Plattetekst"/>
    <w:link w:val="Kop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Plattetekst"/>
    <w:link w:val="Kop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Plattetekst"/>
    <w:link w:val="Kop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Plattetekst"/>
    <w:link w:val="Kop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Plattetekst"/>
    <w:link w:val="Kop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Plattetekst"/>
    <w:link w:val="Kop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Plattetekst"/>
    <w:link w:val="Kop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qFormat/>
    <w:pPr>
      <w:spacing w:before="180" w:after="180"/>
    </w:pPr>
  </w:style>
  <w:style w:type="paragraph" w:customStyle="1" w:styleId="FirstParagraph">
    <w:name w:val="First Paragraph"/>
    <w:basedOn w:val="Plattetekst"/>
    <w:next w:val="Plattetekst"/>
    <w:qFormat/>
  </w:style>
  <w:style w:type="paragraph" w:customStyle="1" w:styleId="Compact">
    <w:name w:val="Compact"/>
    <w:basedOn w:val="Plattetekst"/>
    <w:qFormat/>
    <w:pPr>
      <w:spacing w:before="36" w:after="36"/>
    </w:pPr>
  </w:style>
  <w:style w:type="paragraph" w:styleId="Titel">
    <w:name w:val="Title"/>
    <w:basedOn w:val="Standaard"/>
    <w:next w:val="Plattetekst"/>
    <w:link w:val="Titel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elChar">
    <w:name w:val="Titel Char"/>
    <w:basedOn w:val="Standaardalinea-lettertype"/>
    <w:link w:val="Titel"/>
    <w:uiPriority w:val="10"/>
    <w:rsid w:val="00A10FD9"/>
    <w:rPr>
      <w:rFonts w:asciiTheme="majorHAnsi" w:eastAsiaTheme="majorEastAsia" w:hAnsiTheme="majorHAnsi" w:cstheme="majorBidi"/>
      <w:sz w:val="56"/>
      <w:szCs w:val="56"/>
    </w:rPr>
  </w:style>
  <w:style w:type="paragraph" w:styleId="Ondertitel">
    <w:name w:val="Subtitle"/>
    <w:basedOn w:val="Titel"/>
    <w:next w:val="Plattetekst"/>
    <w:link w:val="OndertitelChar"/>
    <w:uiPriority w:val="11"/>
    <w:qFormat/>
    <w:rsid w:val="00A10FD9"/>
    <w:pPr>
      <w:numPr>
        <w:ilvl w:val="1"/>
      </w:numPr>
    </w:pPr>
    <w:rPr>
      <w:spacing w:val="15"/>
      <w:sz w:val="28"/>
      <w:szCs w:val="28"/>
    </w:rPr>
  </w:style>
  <w:style w:type="character" w:customStyle="1" w:styleId="OndertitelChar">
    <w:name w:val="Ondertitel Char"/>
    <w:basedOn w:val="Standaardalinea-lettertype"/>
    <w:link w:val="Ondertitel"/>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el"/>
    <w:next w:val="Plattetekst"/>
    <w:qFormat/>
    <w:pPr>
      <w:keepNext/>
      <w:keepLines/>
    </w:pPr>
    <w:rPr>
      <w:sz w:val="24"/>
      <w:szCs w:val="24"/>
    </w:rPr>
  </w:style>
  <w:style w:type="paragraph" w:styleId="Datum">
    <w:name w:val="Date"/>
    <w:basedOn w:val="Titel"/>
    <w:next w:val="Plattetekst"/>
    <w:qFormat/>
    <w:pPr>
      <w:keepNext/>
      <w:keepLines/>
    </w:pPr>
    <w:rPr>
      <w:sz w:val="24"/>
      <w:szCs w:val="24"/>
    </w:rPr>
  </w:style>
  <w:style w:type="paragraph" w:customStyle="1" w:styleId="AbstractTitle">
    <w:name w:val="Abstract Title"/>
    <w:basedOn w:val="Standaard"/>
    <w:next w:val="Abstract"/>
    <w:qFormat/>
    <w:pPr>
      <w:keepNext/>
      <w:keepLines/>
      <w:spacing w:before="300" w:after="0"/>
      <w:jc w:val="center"/>
    </w:pPr>
    <w:rPr>
      <w:b/>
      <w:sz w:val="20"/>
      <w:szCs w:val="20"/>
    </w:rPr>
  </w:style>
  <w:style w:type="paragraph" w:customStyle="1" w:styleId="Abstract">
    <w:name w:val="Abstract"/>
    <w:basedOn w:val="Standaard"/>
    <w:next w:val="Plattetekst"/>
    <w:qFormat/>
    <w:pPr>
      <w:keepNext/>
      <w:keepLines/>
      <w:spacing w:before="100" w:after="300"/>
    </w:pPr>
    <w:rPr>
      <w:sz w:val="20"/>
      <w:szCs w:val="20"/>
    </w:rPr>
  </w:style>
  <w:style w:type="paragraph" w:styleId="Bibliografie">
    <w:name w:val="Bibliography"/>
    <w:basedOn w:val="Standaard"/>
    <w:qFormat/>
  </w:style>
  <w:style w:type="character" w:customStyle="1" w:styleId="Kop1Char">
    <w:name w:val="Kop 1 Char"/>
    <w:basedOn w:val="Standaardalinea-lettertype"/>
    <w:link w:val="Kop1"/>
    <w:uiPriority w:val="9"/>
    <w:rsid w:val="00A10F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10F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10F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10F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10F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10F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10F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10FD9"/>
    <w:rPr>
      <w:rFonts w:eastAsiaTheme="majorEastAsia" w:cstheme="majorBidi"/>
      <w:color w:val="272727" w:themeColor="text1" w:themeTint="D8"/>
    </w:rPr>
  </w:style>
  <w:style w:type="paragraph" w:styleId="Bloktekst">
    <w:name w:val="Block Text"/>
    <w:basedOn w:val="Plattetekst"/>
    <w:next w:val="Plattetekst"/>
    <w:uiPriority w:val="9"/>
    <w:unhideWhenUsed/>
    <w:qFormat/>
    <w:pPr>
      <w:spacing w:before="100" w:after="100"/>
      <w:ind w:left="480" w:right="480"/>
    </w:pPr>
  </w:style>
  <w:style w:type="paragraph" w:styleId="Voetnoottekst">
    <w:name w:val="footnote text"/>
    <w:basedOn w:val="Standaard"/>
    <w:uiPriority w:val="9"/>
    <w:unhideWhenUsed/>
    <w:qFormat/>
  </w:style>
  <w:style w:type="paragraph" w:customStyle="1" w:styleId="FootnoteBlockText">
    <w:name w:val="Footnote Block Text"/>
    <w:basedOn w:val="Voetnoottekst"/>
    <w:next w:val="Voetnootteks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Standaard"/>
    <w:next w:val="Definition"/>
    <w:pPr>
      <w:keepNext/>
      <w:keepLines/>
      <w:spacing w:after="0"/>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CaptionedFigure">
    <w:name w:val="Captioned Figure"/>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customStyle="1" w:styleId="SectionNumber">
    <w:name w:val="Section Number"/>
    <w:basedOn w:val="BijschriftChar"/>
  </w:style>
  <w:style w:type="character" w:styleId="Voetnootmarkering">
    <w:name w:val="footnote reference"/>
    <w:basedOn w:val="BijschriftChar"/>
    <w:rPr>
      <w:vertAlign w:val="superscript"/>
    </w:rPr>
  </w:style>
  <w:style w:type="character" w:styleId="Hyperlink">
    <w:name w:val="Hyperlink"/>
    <w:basedOn w:val="BijschriftChar"/>
    <w:rPr>
      <w:color w:val="156082" w:themeColor="accent1"/>
    </w:rPr>
  </w:style>
  <w:style w:type="paragraph" w:styleId="Kopvaninhoudsopgave">
    <w:name w:val="TOC Heading"/>
    <w:basedOn w:val="Kop1"/>
    <w:next w:val="Plattetekst"/>
    <w:uiPriority w:val="39"/>
    <w:unhideWhenUsed/>
    <w:qFormat/>
    <w:pPr>
      <w:spacing w:before="240" w:line="259" w:lineRule="auto"/>
      <w:outlineLvl w:val="9"/>
    </w:pPr>
  </w:style>
  <w:style w:type="paragraph" w:customStyle="1" w:styleId="SourceCode">
    <w:name w:val="Source Code"/>
    <w:basedOn w:val="Standa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5958</Characters>
  <Application>Microsoft Office Word</Application>
  <DocSecurity>0</DocSecurity>
  <Lines>49</Lines>
  <Paragraphs>14</Paragraphs>
  <ScaleCrop>false</ScaleCrop>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Benno Gekiere</dc:creator>
  <cp:keywords/>
  <cp:lastModifiedBy>Patrick Mariën</cp:lastModifiedBy>
  <cp:revision>2</cp:revision>
  <dcterms:created xsi:type="dcterms:W3CDTF">2026-08-14T20:56:00Z</dcterms:created>
  <dcterms:modified xsi:type="dcterms:W3CDTF">2026-08-14T20:56:00Z</dcterms:modified>
</cp:coreProperties>
</file>